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AFA" w:rsidRPr="005E7AFA" w:rsidRDefault="005E7AFA" w:rsidP="005E7AFA">
      <w:pPr>
        <w:spacing w:after="0" w:line="240" w:lineRule="auto"/>
        <w:jc w:val="center"/>
        <w:rPr>
          <w:rFonts w:ascii="Times New Roman" w:hAnsi="Times New Roman" w:cs="Times New Roman"/>
          <w:b/>
          <w:sz w:val="28"/>
          <w:szCs w:val="28"/>
          <w:lang w:val="uk-UA"/>
        </w:rPr>
      </w:pPr>
      <w:r w:rsidRPr="005E7AFA">
        <w:rPr>
          <w:rFonts w:ascii="Times New Roman" w:hAnsi="Times New Roman" w:cs="Times New Roman"/>
          <w:b/>
          <w:sz w:val="28"/>
          <w:szCs w:val="28"/>
          <w:lang w:val="uk-UA"/>
        </w:rPr>
        <w:t>1. Поняття освітніх електронних ресурсів (ОЕР)</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Електронні ресурси – це електронні дані (у вигляді символів, графічних, звукових, відео даних, або їх комбінацій), які можуть бути розміщені на будь-якому електронному носії, а також опубліковані в локальній чи глобальній мережі.</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ОЕР відрізняються від інших ресурсів тим, що вони безпосередньо стосуються освіти, навчального процесу, окремої предметної галузі.</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Як відомо, освіта особистості – це сукупність систематизованих знань, умінь, навичок, поглядів і переконань, набутих у результаті навчання в навчальному закладі або шляхом самоосвіти.</w:t>
      </w:r>
    </w:p>
    <w:p w:rsid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Таким чином, освітні електронні ресурси (ОЕР) – це інформаційні ресурси, що можуть бути представлені у вигляді текстових, графічних, звукових, відео даних або їх комбінацій, які відображають певну предметну галузь освіти та призначені для забезпечення процесу навчання особистості, формування її знань, умінь та навичок. ОЕР повинен мати високий рівень виконання, гарне художнє оформлення, характеризуватися повнотою матеріалу, забезпечувати якість методичного інструментарію та якість технічного виконання, відповідати дидактичним принципам.</w:t>
      </w:r>
    </w:p>
    <w:p w:rsidR="005E7AFA" w:rsidRPr="005E7AFA" w:rsidRDefault="005E7AFA" w:rsidP="005E7AFA">
      <w:pPr>
        <w:spacing w:after="0" w:line="240" w:lineRule="auto"/>
        <w:ind w:firstLine="567"/>
        <w:jc w:val="center"/>
        <w:rPr>
          <w:rFonts w:ascii="Times New Roman" w:hAnsi="Times New Roman" w:cs="Times New Roman"/>
          <w:sz w:val="28"/>
          <w:szCs w:val="28"/>
          <w:lang w:val="uk-UA"/>
        </w:rPr>
      </w:pPr>
      <w:r w:rsidRPr="005E7AFA">
        <w:rPr>
          <w:rFonts w:ascii="Times New Roman" w:hAnsi="Times New Roman" w:cs="Times New Roman"/>
          <w:sz w:val="28"/>
          <w:szCs w:val="28"/>
          <w:lang w:val="uk-UA"/>
        </w:rPr>
        <w:t>2. Класифікація освітніх електронних ресурсів (ОЕР).</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ОЕР можна описати за наступними ознаками:</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 за функціональним призначенням;</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за структурою;</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за організацією тексту;</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за характером вихідних даних;</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за цільовим призначенням;</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за групою користувачів;</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за наявністю друкарського еквіваленту;</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за природою основних даних;</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за ступенем дидактичного забезпечення;</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за видом освітньої діяльності, в якій використовується ОЕР;</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за характером взаємодії користувача і ОЕР;</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за технологією розповсюдження;</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залежно від форми власності.</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ОЕР, які класифікуються за функціональним призначенням (за функцією, яка виконується в навчальному процесі) поділяються на:</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w:t>
      </w:r>
      <w:r w:rsidRPr="005E7AFA">
        <w:rPr>
          <w:rFonts w:ascii="Times New Roman" w:hAnsi="Times New Roman" w:cs="Times New Roman"/>
          <w:b/>
          <w:sz w:val="28"/>
          <w:szCs w:val="28"/>
          <w:lang w:val="uk-UA"/>
        </w:rPr>
        <w:t>програмно-методичні</w:t>
      </w:r>
      <w:r w:rsidRPr="005E7AFA">
        <w:rPr>
          <w:rFonts w:ascii="Times New Roman" w:hAnsi="Times New Roman" w:cs="Times New Roman"/>
          <w:sz w:val="28"/>
          <w:szCs w:val="28"/>
          <w:lang w:val="uk-UA"/>
        </w:rPr>
        <w:t xml:space="preserve"> (навчальні плани і навчальні програми);</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w:t>
      </w:r>
      <w:r w:rsidRPr="005E7AFA">
        <w:rPr>
          <w:rFonts w:ascii="Times New Roman" w:hAnsi="Times New Roman" w:cs="Times New Roman"/>
          <w:b/>
          <w:sz w:val="28"/>
          <w:szCs w:val="28"/>
          <w:lang w:val="uk-UA"/>
        </w:rPr>
        <w:t>навчально-методичні</w:t>
      </w:r>
      <w:r w:rsidRPr="005E7AFA">
        <w:rPr>
          <w:rFonts w:ascii="Times New Roman" w:hAnsi="Times New Roman" w:cs="Times New Roman"/>
          <w:sz w:val="28"/>
          <w:szCs w:val="28"/>
          <w:lang w:val="uk-UA"/>
        </w:rPr>
        <w:t xml:space="preserve"> (методичні вказівки, що містять матеріали з методики викла</w:t>
      </w:r>
      <w:bookmarkStart w:id="0" w:name="_GoBack"/>
      <w:bookmarkEnd w:id="0"/>
      <w:r w:rsidRPr="005E7AFA">
        <w:rPr>
          <w:rFonts w:ascii="Times New Roman" w:hAnsi="Times New Roman" w:cs="Times New Roman"/>
          <w:sz w:val="28"/>
          <w:szCs w:val="28"/>
          <w:lang w:val="uk-UA"/>
        </w:rPr>
        <w:t>дання навчальної дисципліни, вивчення курсу, виконання курсових і дипломних робіт);</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w:t>
      </w:r>
      <w:r w:rsidRPr="005E7AFA">
        <w:rPr>
          <w:rFonts w:ascii="Times New Roman" w:hAnsi="Times New Roman" w:cs="Times New Roman"/>
          <w:b/>
          <w:sz w:val="28"/>
          <w:szCs w:val="28"/>
          <w:lang w:val="uk-UA"/>
        </w:rPr>
        <w:t>навчально-дидактичні</w:t>
      </w:r>
      <w:r w:rsidRPr="005E7AFA">
        <w:rPr>
          <w:rFonts w:ascii="Times New Roman" w:hAnsi="Times New Roman" w:cs="Times New Roman"/>
          <w:sz w:val="28"/>
          <w:szCs w:val="28"/>
          <w:lang w:val="uk-UA"/>
        </w:rPr>
        <w:t xml:space="preserve"> (підручники, навчальні посібники, тексти лекцій, конспекти лекцій);</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w:t>
      </w:r>
      <w:r w:rsidRPr="005E7AFA">
        <w:rPr>
          <w:rFonts w:ascii="Times New Roman" w:hAnsi="Times New Roman" w:cs="Times New Roman"/>
          <w:b/>
          <w:sz w:val="28"/>
          <w:szCs w:val="28"/>
          <w:lang w:val="uk-UA"/>
        </w:rPr>
        <w:t xml:space="preserve">допоміжні </w:t>
      </w:r>
      <w:r w:rsidRPr="005E7AFA">
        <w:rPr>
          <w:rFonts w:ascii="Times New Roman" w:hAnsi="Times New Roman" w:cs="Times New Roman"/>
          <w:sz w:val="28"/>
          <w:szCs w:val="28"/>
          <w:lang w:val="uk-UA"/>
        </w:rPr>
        <w:t>(практикуми, збірники задач і вправ, хрестоматії, книги для читання, довідники);</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w:t>
      </w:r>
      <w:r w:rsidRPr="005E7AFA">
        <w:rPr>
          <w:rFonts w:ascii="Times New Roman" w:hAnsi="Times New Roman" w:cs="Times New Roman"/>
          <w:b/>
          <w:sz w:val="28"/>
          <w:szCs w:val="28"/>
          <w:lang w:val="uk-UA"/>
        </w:rPr>
        <w:t>контролюючі</w:t>
      </w:r>
      <w:r w:rsidRPr="005E7AFA">
        <w:rPr>
          <w:rFonts w:ascii="Times New Roman" w:hAnsi="Times New Roman" w:cs="Times New Roman"/>
          <w:sz w:val="28"/>
          <w:szCs w:val="28"/>
          <w:lang w:val="uk-UA"/>
        </w:rPr>
        <w:t xml:space="preserve"> (тестові програми, бази даних);</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lastRenderedPageBreak/>
        <w:t>ОЕР за структурою можна поділити на:</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w:t>
      </w:r>
      <w:r w:rsidRPr="005E7AFA">
        <w:rPr>
          <w:rFonts w:ascii="Times New Roman" w:hAnsi="Times New Roman" w:cs="Times New Roman"/>
          <w:b/>
          <w:sz w:val="28"/>
          <w:szCs w:val="28"/>
          <w:lang w:val="uk-UA"/>
        </w:rPr>
        <w:t xml:space="preserve">однотомні </w:t>
      </w:r>
      <w:r w:rsidRPr="005E7AFA">
        <w:rPr>
          <w:rFonts w:ascii="Times New Roman" w:hAnsi="Times New Roman" w:cs="Times New Roman"/>
          <w:sz w:val="28"/>
          <w:szCs w:val="28"/>
          <w:lang w:val="uk-UA"/>
        </w:rPr>
        <w:t>– випущені у вигляді одного електронного носія;</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w:t>
      </w:r>
      <w:r w:rsidRPr="005E7AFA">
        <w:rPr>
          <w:rFonts w:ascii="Times New Roman" w:hAnsi="Times New Roman" w:cs="Times New Roman"/>
          <w:b/>
          <w:sz w:val="28"/>
          <w:szCs w:val="28"/>
          <w:lang w:val="uk-UA"/>
        </w:rPr>
        <w:t xml:space="preserve">багатотомні </w:t>
      </w:r>
      <w:r w:rsidRPr="005E7AFA">
        <w:rPr>
          <w:rFonts w:ascii="Times New Roman" w:hAnsi="Times New Roman" w:cs="Times New Roman"/>
          <w:sz w:val="28"/>
          <w:szCs w:val="28"/>
          <w:lang w:val="uk-UA"/>
        </w:rPr>
        <w:t>– що складаються з двох або більше пронумерованих частин, кожна з яких представлена на окремому носії, але разом з тим є одним цілим як за змістом так і за оформленням;</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w:t>
      </w:r>
      <w:r w:rsidRPr="005E7AFA">
        <w:rPr>
          <w:rFonts w:ascii="Times New Roman" w:hAnsi="Times New Roman" w:cs="Times New Roman"/>
          <w:b/>
          <w:sz w:val="28"/>
          <w:szCs w:val="28"/>
          <w:lang w:val="uk-UA"/>
        </w:rPr>
        <w:t>електронна серія</w:t>
      </w:r>
      <w:r w:rsidRPr="005E7AFA">
        <w:rPr>
          <w:rFonts w:ascii="Times New Roman" w:hAnsi="Times New Roman" w:cs="Times New Roman"/>
          <w:sz w:val="28"/>
          <w:szCs w:val="28"/>
          <w:lang w:val="uk-UA"/>
        </w:rPr>
        <w:t xml:space="preserve"> – це сукупність томів, що об'єднані спільною тематикою та метою і виходять в однотипному оформленні.</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ОЕР за організацією тексту поділяються на </w:t>
      </w:r>
      <w:proofErr w:type="spellStart"/>
      <w:r w:rsidRPr="005E7AFA">
        <w:rPr>
          <w:rFonts w:ascii="Times New Roman" w:hAnsi="Times New Roman" w:cs="Times New Roman"/>
          <w:b/>
          <w:sz w:val="28"/>
          <w:szCs w:val="28"/>
          <w:lang w:val="uk-UA"/>
        </w:rPr>
        <w:t>моновидання</w:t>
      </w:r>
      <w:proofErr w:type="spellEnd"/>
      <w:r w:rsidRPr="005E7AFA">
        <w:rPr>
          <w:rFonts w:ascii="Times New Roman" w:hAnsi="Times New Roman" w:cs="Times New Roman"/>
          <w:sz w:val="28"/>
          <w:szCs w:val="28"/>
          <w:lang w:val="uk-UA"/>
        </w:rPr>
        <w:t xml:space="preserve"> і </w:t>
      </w:r>
      <w:r w:rsidRPr="005E7AFA">
        <w:rPr>
          <w:rFonts w:ascii="Times New Roman" w:hAnsi="Times New Roman" w:cs="Times New Roman"/>
          <w:b/>
          <w:sz w:val="28"/>
          <w:szCs w:val="28"/>
          <w:lang w:val="uk-UA"/>
        </w:rPr>
        <w:t>збірки</w:t>
      </w:r>
      <w:r w:rsidRPr="005E7AFA">
        <w:rPr>
          <w:rFonts w:ascii="Times New Roman" w:hAnsi="Times New Roman" w:cs="Times New Roman"/>
          <w:sz w:val="28"/>
          <w:szCs w:val="28"/>
          <w:lang w:val="uk-UA"/>
        </w:rPr>
        <w:t xml:space="preserve">. </w:t>
      </w:r>
      <w:proofErr w:type="spellStart"/>
      <w:r w:rsidRPr="005E7AFA">
        <w:rPr>
          <w:rFonts w:ascii="Times New Roman" w:hAnsi="Times New Roman" w:cs="Times New Roman"/>
          <w:sz w:val="28"/>
          <w:szCs w:val="28"/>
          <w:lang w:val="uk-UA"/>
        </w:rPr>
        <w:t>Моновидання</w:t>
      </w:r>
      <w:proofErr w:type="spellEnd"/>
      <w:r w:rsidRPr="005E7AFA">
        <w:rPr>
          <w:rFonts w:ascii="Times New Roman" w:hAnsi="Times New Roman" w:cs="Times New Roman"/>
          <w:sz w:val="28"/>
          <w:szCs w:val="28"/>
          <w:lang w:val="uk-UA"/>
        </w:rPr>
        <w:t xml:space="preserve"> включає одну працю, а збірка – декілька праць навчальної літератури. Підручник, навчальний посібник, курс і конспект лекцій можуть видаватись лише у вигляді </w:t>
      </w:r>
      <w:proofErr w:type="spellStart"/>
      <w:r w:rsidRPr="005E7AFA">
        <w:rPr>
          <w:rFonts w:ascii="Times New Roman" w:hAnsi="Times New Roman" w:cs="Times New Roman"/>
          <w:sz w:val="28"/>
          <w:szCs w:val="28"/>
          <w:lang w:val="uk-UA"/>
        </w:rPr>
        <w:t>моновидань</w:t>
      </w:r>
      <w:proofErr w:type="spellEnd"/>
      <w:r w:rsidRPr="005E7AFA">
        <w:rPr>
          <w:rFonts w:ascii="Times New Roman" w:hAnsi="Times New Roman" w:cs="Times New Roman"/>
          <w:sz w:val="28"/>
          <w:szCs w:val="28"/>
          <w:lang w:val="uk-UA"/>
        </w:rPr>
        <w:t xml:space="preserve">, а практикум, хрестоматія, книга для читання – у вигляді збірок. Що стосується навчальних планів, навчальних програм, методичних вказівок, завдань для практичних занять, то їх випускають переважно у вигляді </w:t>
      </w:r>
      <w:proofErr w:type="spellStart"/>
      <w:r w:rsidRPr="005E7AFA">
        <w:rPr>
          <w:rFonts w:ascii="Times New Roman" w:hAnsi="Times New Roman" w:cs="Times New Roman"/>
          <w:sz w:val="28"/>
          <w:szCs w:val="28"/>
          <w:lang w:val="uk-UA"/>
        </w:rPr>
        <w:t>моновидань</w:t>
      </w:r>
      <w:proofErr w:type="spellEnd"/>
      <w:r w:rsidRPr="005E7AFA">
        <w:rPr>
          <w:rFonts w:ascii="Times New Roman" w:hAnsi="Times New Roman" w:cs="Times New Roman"/>
          <w:sz w:val="28"/>
          <w:szCs w:val="28"/>
          <w:lang w:val="uk-UA"/>
        </w:rPr>
        <w:t>.</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За характером вихідних даних, можна виділити наступні традиційні види: навчальний план, навчальна програма, методичні вказівки, програми практик, завдання для практичних занять, підручник, навчальний посібник, конспект лекцій, курс лекцій, практикум, хрестоматія, книга для читання і ін.</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За цільовим призначенням ОЕР можуть бути розділені на </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w:t>
      </w:r>
      <w:r w:rsidRPr="005E7AFA">
        <w:rPr>
          <w:rFonts w:ascii="Times New Roman" w:hAnsi="Times New Roman" w:cs="Times New Roman"/>
          <w:b/>
          <w:sz w:val="28"/>
          <w:szCs w:val="28"/>
          <w:lang w:val="uk-UA"/>
        </w:rPr>
        <w:t>офіційні</w:t>
      </w:r>
      <w:r w:rsidRPr="005E7AFA">
        <w:rPr>
          <w:rFonts w:ascii="Times New Roman" w:hAnsi="Times New Roman" w:cs="Times New Roman"/>
          <w:sz w:val="28"/>
          <w:szCs w:val="28"/>
          <w:lang w:val="uk-UA"/>
        </w:rPr>
        <w:t xml:space="preserve"> – публікуються від імені державних органів, установ, відомств або суспільних організацій, що містять матеріали нормативного та директивного характеру;</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w:t>
      </w:r>
      <w:r w:rsidRPr="005E7AFA">
        <w:rPr>
          <w:rFonts w:ascii="Times New Roman" w:hAnsi="Times New Roman" w:cs="Times New Roman"/>
          <w:b/>
          <w:sz w:val="28"/>
          <w:szCs w:val="28"/>
          <w:lang w:val="uk-UA"/>
        </w:rPr>
        <w:t>наукові</w:t>
      </w:r>
      <w:r w:rsidRPr="005E7AFA">
        <w:rPr>
          <w:rFonts w:ascii="Times New Roman" w:hAnsi="Times New Roman" w:cs="Times New Roman"/>
          <w:sz w:val="28"/>
          <w:szCs w:val="28"/>
          <w:lang w:val="uk-UA"/>
        </w:rPr>
        <w:t xml:space="preserve"> – містять відомості про теоретичні або експериментальні дослідження, історичні документи;</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w:t>
      </w:r>
      <w:r w:rsidRPr="005E7AFA">
        <w:rPr>
          <w:rFonts w:ascii="Times New Roman" w:hAnsi="Times New Roman" w:cs="Times New Roman"/>
          <w:b/>
          <w:sz w:val="28"/>
          <w:szCs w:val="28"/>
          <w:lang w:val="uk-UA"/>
        </w:rPr>
        <w:t>науково-популярні</w:t>
      </w:r>
      <w:r w:rsidRPr="005E7AFA">
        <w:rPr>
          <w:rFonts w:ascii="Times New Roman" w:hAnsi="Times New Roman" w:cs="Times New Roman"/>
          <w:sz w:val="28"/>
          <w:szCs w:val="28"/>
          <w:lang w:val="uk-UA"/>
        </w:rPr>
        <w:t xml:space="preserve"> – містять відомості про теоретичні або експериментальні дослідження в галузі науки, культури, техніки, викладені у формі, доступній читачу-неспеціалісту;</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w:t>
      </w:r>
      <w:r w:rsidRPr="005E7AFA">
        <w:rPr>
          <w:rFonts w:ascii="Times New Roman" w:hAnsi="Times New Roman" w:cs="Times New Roman"/>
          <w:b/>
          <w:sz w:val="28"/>
          <w:szCs w:val="28"/>
          <w:lang w:val="uk-UA"/>
        </w:rPr>
        <w:t>довідкові</w:t>
      </w:r>
      <w:r w:rsidRPr="005E7AFA">
        <w:rPr>
          <w:rFonts w:ascii="Times New Roman" w:hAnsi="Times New Roman" w:cs="Times New Roman"/>
          <w:sz w:val="28"/>
          <w:szCs w:val="28"/>
          <w:lang w:val="uk-UA"/>
        </w:rPr>
        <w:t xml:space="preserve"> – містять короткі відомості наукового та прикладного характеру, розташовані в порядку, зручному для їх швидкого пошуку, але не призначені для послідовного читання.</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w:t>
      </w:r>
      <w:r w:rsidRPr="005E7AFA">
        <w:rPr>
          <w:rFonts w:ascii="Times New Roman" w:hAnsi="Times New Roman" w:cs="Times New Roman"/>
          <w:b/>
          <w:sz w:val="28"/>
          <w:szCs w:val="28"/>
          <w:lang w:val="uk-UA"/>
        </w:rPr>
        <w:t>рекламні</w:t>
      </w:r>
      <w:r w:rsidRPr="005E7AFA">
        <w:rPr>
          <w:rFonts w:ascii="Times New Roman" w:hAnsi="Times New Roman" w:cs="Times New Roman"/>
          <w:sz w:val="28"/>
          <w:szCs w:val="28"/>
          <w:lang w:val="uk-UA"/>
        </w:rPr>
        <w:t xml:space="preserve"> – містять викладені в зацікавленій формі повідомлення про продукти (наприклад, навчальні програми, книги, реферати і </w:t>
      </w:r>
      <w:proofErr w:type="spellStart"/>
      <w:r w:rsidRPr="005E7AFA">
        <w:rPr>
          <w:rFonts w:ascii="Times New Roman" w:hAnsi="Times New Roman" w:cs="Times New Roman"/>
          <w:sz w:val="28"/>
          <w:szCs w:val="28"/>
          <w:lang w:val="uk-UA"/>
        </w:rPr>
        <w:t>т.д</w:t>
      </w:r>
      <w:proofErr w:type="spellEnd"/>
      <w:r w:rsidRPr="005E7AFA">
        <w:rPr>
          <w:rFonts w:ascii="Times New Roman" w:hAnsi="Times New Roman" w:cs="Times New Roman"/>
          <w:sz w:val="28"/>
          <w:szCs w:val="28"/>
          <w:lang w:val="uk-UA"/>
        </w:rPr>
        <w:t>.), освітні послуги, навчальні заходи з метою створення попиту на них.</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За групою користувачів можна розділити на</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ОЕР для </w:t>
      </w:r>
      <w:r w:rsidRPr="005E7AFA">
        <w:rPr>
          <w:rFonts w:ascii="Times New Roman" w:hAnsi="Times New Roman" w:cs="Times New Roman"/>
          <w:b/>
          <w:sz w:val="28"/>
          <w:szCs w:val="28"/>
          <w:lang w:val="uk-UA"/>
        </w:rPr>
        <w:t>школярів</w:t>
      </w:r>
      <w:r w:rsidRPr="005E7AFA">
        <w:rPr>
          <w:rFonts w:ascii="Times New Roman" w:hAnsi="Times New Roman" w:cs="Times New Roman"/>
          <w:sz w:val="28"/>
          <w:szCs w:val="28"/>
          <w:lang w:val="uk-UA"/>
        </w:rPr>
        <w:t>;</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ОЕР для </w:t>
      </w:r>
      <w:r w:rsidRPr="005E7AFA">
        <w:rPr>
          <w:rFonts w:ascii="Times New Roman" w:hAnsi="Times New Roman" w:cs="Times New Roman"/>
          <w:b/>
          <w:sz w:val="28"/>
          <w:szCs w:val="28"/>
          <w:lang w:val="uk-UA"/>
        </w:rPr>
        <w:t>студентів</w:t>
      </w:r>
      <w:r w:rsidRPr="005E7AFA">
        <w:rPr>
          <w:rFonts w:ascii="Times New Roman" w:hAnsi="Times New Roman" w:cs="Times New Roman"/>
          <w:sz w:val="28"/>
          <w:szCs w:val="28"/>
          <w:lang w:val="uk-UA"/>
        </w:rPr>
        <w:t>;</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ОЕР для </w:t>
      </w:r>
      <w:r w:rsidRPr="005E7AFA">
        <w:rPr>
          <w:rFonts w:ascii="Times New Roman" w:hAnsi="Times New Roman" w:cs="Times New Roman"/>
          <w:b/>
          <w:sz w:val="28"/>
          <w:szCs w:val="28"/>
          <w:lang w:val="uk-UA"/>
        </w:rPr>
        <w:t>дипломованих фахівців</w:t>
      </w:r>
      <w:r w:rsidRPr="005E7AFA">
        <w:rPr>
          <w:rFonts w:ascii="Times New Roman" w:hAnsi="Times New Roman" w:cs="Times New Roman"/>
          <w:sz w:val="28"/>
          <w:szCs w:val="28"/>
          <w:lang w:val="uk-UA"/>
        </w:rPr>
        <w:t>;</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ОЕР для </w:t>
      </w:r>
      <w:r w:rsidRPr="005E7AFA">
        <w:rPr>
          <w:rFonts w:ascii="Times New Roman" w:hAnsi="Times New Roman" w:cs="Times New Roman"/>
          <w:b/>
          <w:sz w:val="28"/>
          <w:szCs w:val="28"/>
          <w:lang w:val="uk-UA"/>
        </w:rPr>
        <w:t>магістрів</w:t>
      </w:r>
      <w:r w:rsidRPr="005E7AFA">
        <w:rPr>
          <w:rFonts w:ascii="Times New Roman" w:hAnsi="Times New Roman" w:cs="Times New Roman"/>
          <w:sz w:val="28"/>
          <w:szCs w:val="28"/>
          <w:lang w:val="uk-UA"/>
        </w:rPr>
        <w:t>;</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ОЕР для </w:t>
      </w:r>
      <w:r w:rsidRPr="005E7AFA">
        <w:rPr>
          <w:rFonts w:ascii="Times New Roman" w:hAnsi="Times New Roman" w:cs="Times New Roman"/>
          <w:b/>
          <w:sz w:val="28"/>
          <w:szCs w:val="28"/>
          <w:lang w:val="uk-UA"/>
        </w:rPr>
        <w:t>викладачів та вчителів</w:t>
      </w:r>
      <w:r w:rsidRPr="005E7AFA">
        <w:rPr>
          <w:rFonts w:ascii="Times New Roman" w:hAnsi="Times New Roman" w:cs="Times New Roman"/>
          <w:sz w:val="28"/>
          <w:szCs w:val="28"/>
          <w:lang w:val="uk-UA"/>
        </w:rPr>
        <w:t>.</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За наявністю друкарського еквіваленту виділяють дві групи ОЕР:</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lastRenderedPageBreak/>
        <w:t xml:space="preserve">- </w:t>
      </w:r>
      <w:r w:rsidRPr="005E7AFA">
        <w:rPr>
          <w:rFonts w:ascii="Times New Roman" w:hAnsi="Times New Roman" w:cs="Times New Roman"/>
          <w:b/>
          <w:sz w:val="28"/>
          <w:szCs w:val="28"/>
          <w:lang w:val="uk-UA"/>
        </w:rPr>
        <w:t>електронні аналоги паперового навчального видання</w:t>
      </w:r>
      <w:r w:rsidRPr="005E7AFA">
        <w:rPr>
          <w:rFonts w:ascii="Times New Roman" w:hAnsi="Times New Roman" w:cs="Times New Roman"/>
          <w:sz w:val="28"/>
          <w:szCs w:val="28"/>
          <w:lang w:val="uk-UA"/>
        </w:rPr>
        <w:t xml:space="preserve"> – це видання, які відтворюють відповідне паперове видання (розташування тексту на сторінках, ілюстрації, посилання, примітки і </w:t>
      </w:r>
      <w:proofErr w:type="spellStart"/>
      <w:r w:rsidRPr="005E7AFA">
        <w:rPr>
          <w:rFonts w:ascii="Times New Roman" w:hAnsi="Times New Roman" w:cs="Times New Roman"/>
          <w:sz w:val="28"/>
          <w:szCs w:val="28"/>
          <w:lang w:val="uk-UA"/>
        </w:rPr>
        <w:t>т.п</w:t>
      </w:r>
      <w:proofErr w:type="spellEnd"/>
      <w:r w:rsidRPr="005E7AFA">
        <w:rPr>
          <w:rFonts w:ascii="Times New Roman" w:hAnsi="Times New Roman" w:cs="Times New Roman"/>
          <w:sz w:val="28"/>
          <w:szCs w:val="28"/>
          <w:lang w:val="uk-UA"/>
        </w:rPr>
        <w:t>.);</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w:t>
      </w:r>
      <w:r w:rsidRPr="005E7AFA">
        <w:rPr>
          <w:rFonts w:ascii="Times New Roman" w:hAnsi="Times New Roman" w:cs="Times New Roman"/>
          <w:b/>
          <w:sz w:val="28"/>
          <w:szCs w:val="28"/>
          <w:lang w:val="uk-UA"/>
        </w:rPr>
        <w:t>самостійні ОЕР</w:t>
      </w:r>
      <w:r w:rsidRPr="005E7AFA">
        <w:rPr>
          <w:rFonts w:ascii="Times New Roman" w:hAnsi="Times New Roman" w:cs="Times New Roman"/>
          <w:sz w:val="28"/>
          <w:szCs w:val="28"/>
          <w:lang w:val="uk-UA"/>
        </w:rPr>
        <w:t xml:space="preserve"> – що не мають паперових аналогів (існують лише в електронному варіанті).</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За природою основних даних виділяють наступні ОЕР:</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w:t>
      </w:r>
      <w:r w:rsidRPr="005E7AFA">
        <w:rPr>
          <w:rFonts w:ascii="Times New Roman" w:hAnsi="Times New Roman" w:cs="Times New Roman"/>
          <w:b/>
          <w:sz w:val="28"/>
          <w:szCs w:val="28"/>
          <w:lang w:val="uk-UA"/>
        </w:rPr>
        <w:t>текстові</w:t>
      </w:r>
      <w:r w:rsidRPr="005E7AFA">
        <w:rPr>
          <w:rFonts w:ascii="Times New Roman" w:hAnsi="Times New Roman" w:cs="Times New Roman"/>
          <w:sz w:val="28"/>
          <w:szCs w:val="28"/>
          <w:lang w:val="uk-UA"/>
        </w:rPr>
        <w:t xml:space="preserve"> (символьні) – містять переважно текстові дані, представлені у формі, що допускає </w:t>
      </w:r>
      <w:proofErr w:type="spellStart"/>
      <w:r w:rsidRPr="005E7AFA">
        <w:rPr>
          <w:rFonts w:ascii="Times New Roman" w:hAnsi="Times New Roman" w:cs="Times New Roman"/>
          <w:sz w:val="28"/>
          <w:szCs w:val="28"/>
          <w:lang w:val="uk-UA"/>
        </w:rPr>
        <w:t>посимвольну</w:t>
      </w:r>
      <w:proofErr w:type="spellEnd"/>
      <w:r w:rsidRPr="005E7AFA">
        <w:rPr>
          <w:rFonts w:ascii="Times New Roman" w:hAnsi="Times New Roman" w:cs="Times New Roman"/>
          <w:sz w:val="28"/>
          <w:szCs w:val="28"/>
          <w:lang w:val="uk-UA"/>
        </w:rPr>
        <w:t xml:space="preserve"> обробку;</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w:t>
      </w:r>
      <w:r w:rsidRPr="005E7AFA">
        <w:rPr>
          <w:rFonts w:ascii="Times New Roman" w:hAnsi="Times New Roman" w:cs="Times New Roman"/>
          <w:b/>
          <w:sz w:val="28"/>
          <w:szCs w:val="28"/>
          <w:lang w:val="uk-UA"/>
        </w:rPr>
        <w:t>оглядові</w:t>
      </w:r>
      <w:r w:rsidRPr="005E7AFA">
        <w:rPr>
          <w:rFonts w:ascii="Times New Roman" w:hAnsi="Times New Roman" w:cs="Times New Roman"/>
          <w:sz w:val="28"/>
          <w:szCs w:val="28"/>
          <w:lang w:val="uk-UA"/>
        </w:rPr>
        <w:t xml:space="preserve"> – містять переважно електронні зразки об'єктів, що розглядаються як цілісна графічна сутність, представлена у формі, що допускає перегляд і друкарське відтворення, але такій, що не допускає </w:t>
      </w:r>
      <w:proofErr w:type="spellStart"/>
      <w:r w:rsidRPr="005E7AFA">
        <w:rPr>
          <w:rFonts w:ascii="Times New Roman" w:hAnsi="Times New Roman" w:cs="Times New Roman"/>
          <w:sz w:val="28"/>
          <w:szCs w:val="28"/>
          <w:lang w:val="uk-UA"/>
        </w:rPr>
        <w:t>посимвольної</w:t>
      </w:r>
      <w:proofErr w:type="spellEnd"/>
      <w:r w:rsidRPr="005E7AFA">
        <w:rPr>
          <w:rFonts w:ascii="Times New Roman" w:hAnsi="Times New Roman" w:cs="Times New Roman"/>
          <w:sz w:val="28"/>
          <w:szCs w:val="28"/>
          <w:lang w:val="uk-UA"/>
        </w:rPr>
        <w:t xml:space="preserve"> обробки;</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w:t>
      </w:r>
      <w:r w:rsidRPr="005E7AFA">
        <w:rPr>
          <w:rFonts w:ascii="Times New Roman" w:hAnsi="Times New Roman" w:cs="Times New Roman"/>
          <w:b/>
          <w:sz w:val="28"/>
          <w:szCs w:val="28"/>
          <w:lang w:val="uk-UA"/>
        </w:rPr>
        <w:t>звукові</w:t>
      </w:r>
      <w:r w:rsidRPr="005E7AFA">
        <w:rPr>
          <w:rFonts w:ascii="Times New Roman" w:hAnsi="Times New Roman" w:cs="Times New Roman"/>
          <w:sz w:val="28"/>
          <w:szCs w:val="28"/>
          <w:lang w:val="uk-UA"/>
        </w:rPr>
        <w:t xml:space="preserve"> – містять цифрове представлення звукових даних у формі, яка допускає її прослуховування, але не призначена для друкарського відтворення;</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w:t>
      </w:r>
      <w:r w:rsidRPr="005E7AFA">
        <w:rPr>
          <w:rFonts w:ascii="Times New Roman" w:hAnsi="Times New Roman" w:cs="Times New Roman"/>
          <w:b/>
          <w:sz w:val="28"/>
          <w:szCs w:val="28"/>
          <w:lang w:val="uk-UA"/>
        </w:rPr>
        <w:t>програмні продукти</w:t>
      </w:r>
      <w:r w:rsidRPr="005E7AFA">
        <w:rPr>
          <w:rFonts w:ascii="Times New Roman" w:hAnsi="Times New Roman" w:cs="Times New Roman"/>
          <w:sz w:val="28"/>
          <w:szCs w:val="28"/>
          <w:lang w:val="uk-UA"/>
        </w:rPr>
        <w:t xml:space="preserve"> – самостійні твори, що представляють собою публікацію тексту програми або програм на мові програмування або у вигляді виконуваного коду;</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w:t>
      </w:r>
      <w:r w:rsidRPr="005E7AFA">
        <w:rPr>
          <w:rFonts w:ascii="Times New Roman" w:hAnsi="Times New Roman" w:cs="Times New Roman"/>
          <w:b/>
          <w:sz w:val="28"/>
          <w:szCs w:val="28"/>
          <w:lang w:val="uk-UA"/>
        </w:rPr>
        <w:t xml:space="preserve">мультимедійні </w:t>
      </w:r>
      <w:r w:rsidRPr="005E7AFA">
        <w:rPr>
          <w:rFonts w:ascii="Times New Roman" w:hAnsi="Times New Roman" w:cs="Times New Roman"/>
          <w:sz w:val="28"/>
          <w:szCs w:val="28"/>
          <w:lang w:val="uk-UA"/>
        </w:rPr>
        <w:t xml:space="preserve">– характеризуються тим, що містять різнотипні дані (текстові, графічні, звукові, відео та ін.) існують рівноправно і </w:t>
      </w:r>
      <w:proofErr w:type="spellStart"/>
      <w:r w:rsidRPr="005E7AFA">
        <w:rPr>
          <w:rFonts w:ascii="Times New Roman" w:hAnsi="Times New Roman" w:cs="Times New Roman"/>
          <w:sz w:val="28"/>
          <w:szCs w:val="28"/>
          <w:lang w:val="uk-UA"/>
        </w:rPr>
        <w:t>взаємозв'язано</w:t>
      </w:r>
      <w:proofErr w:type="spellEnd"/>
      <w:r w:rsidRPr="005E7AFA">
        <w:rPr>
          <w:rFonts w:ascii="Times New Roman" w:hAnsi="Times New Roman" w:cs="Times New Roman"/>
          <w:sz w:val="28"/>
          <w:szCs w:val="28"/>
          <w:lang w:val="uk-UA"/>
        </w:rPr>
        <w:t xml:space="preserve"> для вирішення різноманітних задач, причому цей взаємозв'язок забезпечений відповідними програмними засобами.</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За ступенем дидактичного забезпечення:</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ОЕР, який охоплює </w:t>
      </w:r>
      <w:r w:rsidRPr="005E7AFA">
        <w:rPr>
          <w:rFonts w:ascii="Times New Roman" w:hAnsi="Times New Roman" w:cs="Times New Roman"/>
          <w:b/>
          <w:sz w:val="28"/>
          <w:szCs w:val="28"/>
          <w:lang w:val="uk-UA"/>
        </w:rPr>
        <w:t>спеціальність</w:t>
      </w:r>
      <w:r w:rsidRPr="005E7AFA">
        <w:rPr>
          <w:rFonts w:ascii="Times New Roman" w:hAnsi="Times New Roman" w:cs="Times New Roman"/>
          <w:sz w:val="28"/>
          <w:szCs w:val="28"/>
          <w:lang w:val="uk-UA"/>
        </w:rPr>
        <w:t>;</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ОЕР, який охоплює </w:t>
      </w:r>
      <w:r w:rsidRPr="005E7AFA">
        <w:rPr>
          <w:rFonts w:ascii="Times New Roman" w:hAnsi="Times New Roman" w:cs="Times New Roman"/>
          <w:b/>
          <w:sz w:val="28"/>
          <w:szCs w:val="28"/>
          <w:lang w:val="uk-UA"/>
        </w:rPr>
        <w:t>дисципліну</w:t>
      </w:r>
      <w:r w:rsidRPr="005E7AFA">
        <w:rPr>
          <w:rFonts w:ascii="Times New Roman" w:hAnsi="Times New Roman" w:cs="Times New Roman"/>
          <w:sz w:val="28"/>
          <w:szCs w:val="28"/>
          <w:lang w:val="uk-UA"/>
        </w:rPr>
        <w:t>;</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ОЕР, який охоплює </w:t>
      </w:r>
      <w:r w:rsidRPr="005E7AFA">
        <w:rPr>
          <w:rFonts w:ascii="Times New Roman" w:hAnsi="Times New Roman" w:cs="Times New Roman"/>
          <w:b/>
          <w:sz w:val="28"/>
          <w:szCs w:val="28"/>
          <w:lang w:val="uk-UA"/>
        </w:rPr>
        <w:t>тему (розділ) дисципліни</w:t>
      </w:r>
      <w:r w:rsidRPr="005E7AFA">
        <w:rPr>
          <w:rFonts w:ascii="Times New Roman" w:hAnsi="Times New Roman" w:cs="Times New Roman"/>
          <w:sz w:val="28"/>
          <w:szCs w:val="28"/>
          <w:lang w:val="uk-UA"/>
        </w:rPr>
        <w:t>;</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ОЕР, який охоплює </w:t>
      </w:r>
      <w:r w:rsidRPr="005E7AFA">
        <w:rPr>
          <w:rFonts w:ascii="Times New Roman" w:hAnsi="Times New Roman" w:cs="Times New Roman"/>
          <w:b/>
          <w:sz w:val="28"/>
          <w:szCs w:val="28"/>
          <w:lang w:val="uk-UA"/>
        </w:rPr>
        <w:t>частину теми</w:t>
      </w:r>
      <w:r w:rsidRPr="005E7AFA">
        <w:rPr>
          <w:rFonts w:ascii="Times New Roman" w:hAnsi="Times New Roman" w:cs="Times New Roman"/>
          <w:sz w:val="28"/>
          <w:szCs w:val="28"/>
          <w:lang w:val="uk-UA"/>
        </w:rPr>
        <w:t>.</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За видом освітньої діяльності, в якій використовується ОЕР:</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ОЕР для </w:t>
      </w:r>
      <w:r w:rsidRPr="005E7AFA">
        <w:rPr>
          <w:rFonts w:ascii="Times New Roman" w:hAnsi="Times New Roman" w:cs="Times New Roman"/>
          <w:b/>
          <w:sz w:val="28"/>
          <w:szCs w:val="28"/>
          <w:lang w:val="uk-UA"/>
        </w:rPr>
        <w:t>лекційного супроводження</w:t>
      </w:r>
      <w:r w:rsidRPr="005E7AFA">
        <w:rPr>
          <w:rFonts w:ascii="Times New Roman" w:hAnsi="Times New Roman" w:cs="Times New Roman"/>
          <w:sz w:val="28"/>
          <w:szCs w:val="28"/>
          <w:lang w:val="uk-UA"/>
        </w:rPr>
        <w:t xml:space="preserve"> (слайди, відео фрагменти, </w:t>
      </w:r>
      <w:proofErr w:type="spellStart"/>
      <w:r w:rsidRPr="005E7AFA">
        <w:rPr>
          <w:rFonts w:ascii="Times New Roman" w:hAnsi="Times New Roman" w:cs="Times New Roman"/>
          <w:sz w:val="28"/>
          <w:szCs w:val="28"/>
          <w:lang w:val="uk-UA"/>
        </w:rPr>
        <w:t>аудіосупроводження</w:t>
      </w:r>
      <w:proofErr w:type="spellEnd"/>
      <w:r w:rsidRPr="005E7AFA">
        <w:rPr>
          <w:rFonts w:ascii="Times New Roman" w:hAnsi="Times New Roman" w:cs="Times New Roman"/>
          <w:sz w:val="28"/>
          <w:szCs w:val="28"/>
          <w:lang w:val="uk-UA"/>
        </w:rPr>
        <w:t>);</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ОЕР для </w:t>
      </w:r>
      <w:r w:rsidRPr="005E7AFA">
        <w:rPr>
          <w:rFonts w:ascii="Times New Roman" w:hAnsi="Times New Roman" w:cs="Times New Roman"/>
          <w:b/>
          <w:sz w:val="28"/>
          <w:szCs w:val="28"/>
          <w:lang w:val="uk-UA"/>
        </w:rPr>
        <w:t>супроводження практикумів</w:t>
      </w:r>
      <w:r w:rsidRPr="005E7AFA">
        <w:rPr>
          <w:rFonts w:ascii="Times New Roman" w:hAnsi="Times New Roman" w:cs="Times New Roman"/>
          <w:sz w:val="28"/>
          <w:szCs w:val="28"/>
          <w:lang w:val="uk-UA"/>
        </w:rPr>
        <w:t>;</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ОЕР для </w:t>
      </w:r>
      <w:r w:rsidRPr="005E7AFA">
        <w:rPr>
          <w:rFonts w:ascii="Times New Roman" w:hAnsi="Times New Roman" w:cs="Times New Roman"/>
          <w:b/>
          <w:sz w:val="28"/>
          <w:szCs w:val="28"/>
          <w:lang w:val="uk-UA"/>
        </w:rPr>
        <w:t>самостійної роботи</w:t>
      </w:r>
      <w:r w:rsidRPr="005E7AFA">
        <w:rPr>
          <w:rFonts w:ascii="Times New Roman" w:hAnsi="Times New Roman" w:cs="Times New Roman"/>
          <w:sz w:val="28"/>
          <w:szCs w:val="28"/>
          <w:lang w:val="uk-UA"/>
        </w:rPr>
        <w:t>;</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ОЕР для </w:t>
      </w:r>
      <w:r w:rsidRPr="005E7AFA">
        <w:rPr>
          <w:rFonts w:ascii="Times New Roman" w:hAnsi="Times New Roman" w:cs="Times New Roman"/>
          <w:b/>
          <w:sz w:val="28"/>
          <w:szCs w:val="28"/>
          <w:lang w:val="uk-UA"/>
        </w:rPr>
        <w:t>дистанційного навчання</w:t>
      </w:r>
      <w:r w:rsidRPr="005E7AFA">
        <w:rPr>
          <w:rFonts w:ascii="Times New Roman" w:hAnsi="Times New Roman" w:cs="Times New Roman"/>
          <w:sz w:val="28"/>
          <w:szCs w:val="28"/>
          <w:lang w:val="uk-UA"/>
        </w:rPr>
        <w:t>;</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ОЕР для </w:t>
      </w:r>
      <w:r w:rsidRPr="005E7AFA">
        <w:rPr>
          <w:rFonts w:ascii="Times New Roman" w:hAnsi="Times New Roman" w:cs="Times New Roman"/>
          <w:b/>
          <w:sz w:val="28"/>
          <w:szCs w:val="28"/>
          <w:lang w:val="uk-UA"/>
        </w:rPr>
        <w:t>самоосвіти</w:t>
      </w:r>
      <w:r w:rsidRPr="005E7AFA">
        <w:rPr>
          <w:rFonts w:ascii="Times New Roman" w:hAnsi="Times New Roman" w:cs="Times New Roman"/>
          <w:sz w:val="28"/>
          <w:szCs w:val="28"/>
          <w:lang w:val="uk-UA"/>
        </w:rPr>
        <w:t>;</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ОЕР для </w:t>
      </w:r>
      <w:r w:rsidRPr="005E7AFA">
        <w:rPr>
          <w:rFonts w:ascii="Times New Roman" w:hAnsi="Times New Roman" w:cs="Times New Roman"/>
          <w:b/>
          <w:sz w:val="28"/>
          <w:szCs w:val="28"/>
          <w:lang w:val="uk-UA"/>
        </w:rPr>
        <w:t>короткотривалих курсів</w:t>
      </w:r>
      <w:r w:rsidRPr="005E7AFA">
        <w:rPr>
          <w:rFonts w:ascii="Times New Roman" w:hAnsi="Times New Roman" w:cs="Times New Roman"/>
          <w:sz w:val="28"/>
          <w:szCs w:val="28"/>
          <w:lang w:val="uk-UA"/>
        </w:rPr>
        <w:t xml:space="preserve"> і для системи підвищення кваліфікації.</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За характером взаємодії користувача і ОЕР можна виділити дві групи:</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w:t>
      </w:r>
      <w:r w:rsidRPr="005E7AFA">
        <w:rPr>
          <w:rFonts w:ascii="Times New Roman" w:hAnsi="Times New Roman" w:cs="Times New Roman"/>
          <w:b/>
          <w:sz w:val="28"/>
          <w:szCs w:val="28"/>
          <w:lang w:val="uk-UA"/>
        </w:rPr>
        <w:t xml:space="preserve">детерміновані </w:t>
      </w:r>
      <w:r w:rsidRPr="005E7AFA">
        <w:rPr>
          <w:rFonts w:ascii="Times New Roman" w:hAnsi="Times New Roman" w:cs="Times New Roman"/>
          <w:sz w:val="28"/>
          <w:szCs w:val="28"/>
          <w:lang w:val="uk-UA"/>
        </w:rPr>
        <w:t>– параметри, зміст і спосіб взаємодії з якими визначені видавцем і не можуть бути змінені користувачем;</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w:t>
      </w:r>
      <w:r w:rsidRPr="005E7AFA">
        <w:rPr>
          <w:rFonts w:ascii="Times New Roman" w:hAnsi="Times New Roman" w:cs="Times New Roman"/>
          <w:b/>
          <w:sz w:val="28"/>
          <w:szCs w:val="28"/>
          <w:lang w:val="uk-UA"/>
        </w:rPr>
        <w:t>не детерміновані</w:t>
      </w:r>
      <w:r w:rsidRPr="005E7AFA">
        <w:rPr>
          <w:rFonts w:ascii="Times New Roman" w:hAnsi="Times New Roman" w:cs="Times New Roman"/>
          <w:sz w:val="28"/>
          <w:szCs w:val="28"/>
          <w:lang w:val="uk-UA"/>
        </w:rPr>
        <w:t xml:space="preserve"> (інтерактивні) – параметри, зміст і спосіб взаємодії з якими прямо або побічно встановлюються користувачем відповідно до його </w:t>
      </w:r>
      <w:r w:rsidRPr="005E7AFA">
        <w:rPr>
          <w:rFonts w:ascii="Times New Roman" w:hAnsi="Times New Roman" w:cs="Times New Roman"/>
          <w:sz w:val="28"/>
          <w:szCs w:val="28"/>
          <w:lang w:val="uk-UA"/>
        </w:rPr>
        <w:lastRenderedPageBreak/>
        <w:t xml:space="preserve">інтересів, мети, рівня підготовки і </w:t>
      </w:r>
      <w:proofErr w:type="spellStart"/>
      <w:r w:rsidRPr="005E7AFA">
        <w:rPr>
          <w:rFonts w:ascii="Times New Roman" w:hAnsi="Times New Roman" w:cs="Times New Roman"/>
          <w:sz w:val="28"/>
          <w:szCs w:val="28"/>
          <w:lang w:val="uk-UA"/>
        </w:rPr>
        <w:t>т.п</w:t>
      </w:r>
      <w:proofErr w:type="spellEnd"/>
      <w:r w:rsidRPr="005E7AFA">
        <w:rPr>
          <w:rFonts w:ascii="Times New Roman" w:hAnsi="Times New Roman" w:cs="Times New Roman"/>
          <w:sz w:val="28"/>
          <w:szCs w:val="28"/>
          <w:lang w:val="uk-UA"/>
        </w:rPr>
        <w:t>., на основі конкретних даних і за допомогою алгоритмів, визначених видавцем.</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За технологією розповсюдження виділяють такі групи:</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w:t>
      </w:r>
      <w:r w:rsidRPr="005E7AFA">
        <w:rPr>
          <w:rFonts w:ascii="Times New Roman" w:hAnsi="Times New Roman" w:cs="Times New Roman"/>
          <w:b/>
          <w:sz w:val="28"/>
          <w:szCs w:val="28"/>
          <w:lang w:val="uk-UA"/>
        </w:rPr>
        <w:t>автономні</w:t>
      </w:r>
      <w:r w:rsidRPr="005E7AFA">
        <w:rPr>
          <w:rFonts w:ascii="Times New Roman" w:hAnsi="Times New Roman" w:cs="Times New Roman"/>
          <w:sz w:val="28"/>
          <w:szCs w:val="28"/>
          <w:lang w:val="uk-UA"/>
        </w:rPr>
        <w:t xml:space="preserve"> – характеризуються тим, що їх використання здійснюється </w:t>
      </w:r>
      <w:proofErr w:type="spellStart"/>
      <w:r w:rsidRPr="005E7AFA">
        <w:rPr>
          <w:rFonts w:ascii="Times New Roman" w:hAnsi="Times New Roman" w:cs="Times New Roman"/>
          <w:sz w:val="28"/>
          <w:szCs w:val="28"/>
          <w:lang w:val="uk-UA"/>
        </w:rPr>
        <w:t>автономно</w:t>
      </w:r>
      <w:proofErr w:type="spellEnd"/>
      <w:r w:rsidRPr="005E7AFA">
        <w:rPr>
          <w:rFonts w:ascii="Times New Roman" w:hAnsi="Times New Roman" w:cs="Times New Roman"/>
          <w:sz w:val="28"/>
          <w:szCs w:val="28"/>
          <w:lang w:val="uk-UA"/>
        </w:rPr>
        <w:t xml:space="preserve"> на комп’ютері користувача без необхідності підключення до мережі. Крім того, обсяг цих ресурсів може бути довільним в залежності від потужності комп’ютера та його апаратних засобів.;</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w:t>
      </w:r>
      <w:r w:rsidRPr="005E7AFA">
        <w:rPr>
          <w:rFonts w:ascii="Times New Roman" w:hAnsi="Times New Roman" w:cs="Times New Roman"/>
          <w:b/>
          <w:sz w:val="28"/>
          <w:szCs w:val="28"/>
          <w:lang w:val="uk-UA"/>
        </w:rPr>
        <w:t xml:space="preserve">мережні </w:t>
      </w:r>
      <w:r w:rsidRPr="005E7AFA">
        <w:rPr>
          <w:rFonts w:ascii="Times New Roman" w:hAnsi="Times New Roman" w:cs="Times New Roman"/>
          <w:sz w:val="28"/>
          <w:szCs w:val="28"/>
          <w:lang w:val="uk-UA"/>
        </w:rPr>
        <w:t>– встановлюються на сервері і використання їх здійснюється при підключенні до мережі. Обсяг ресурсів, які можна використовувати залежить від пропускної спроможності мережі;</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w:t>
      </w:r>
      <w:r w:rsidRPr="005E7AFA">
        <w:rPr>
          <w:rFonts w:ascii="Times New Roman" w:hAnsi="Times New Roman" w:cs="Times New Roman"/>
          <w:b/>
          <w:sz w:val="28"/>
          <w:szCs w:val="28"/>
          <w:lang w:val="uk-UA"/>
        </w:rPr>
        <w:t>комбіновані</w:t>
      </w:r>
      <w:r w:rsidRPr="005E7AFA">
        <w:rPr>
          <w:rFonts w:ascii="Times New Roman" w:hAnsi="Times New Roman" w:cs="Times New Roman"/>
          <w:sz w:val="28"/>
          <w:szCs w:val="28"/>
          <w:lang w:val="uk-UA"/>
        </w:rPr>
        <w:t xml:space="preserve"> – зазвичай використовуються при поєднанні автономних та мережних ОЕР. В даному випадку основні ОЕР використовуються </w:t>
      </w:r>
      <w:proofErr w:type="spellStart"/>
      <w:r w:rsidRPr="005E7AFA">
        <w:rPr>
          <w:rFonts w:ascii="Times New Roman" w:hAnsi="Times New Roman" w:cs="Times New Roman"/>
          <w:sz w:val="28"/>
          <w:szCs w:val="28"/>
          <w:lang w:val="uk-UA"/>
        </w:rPr>
        <w:t>автономно</w:t>
      </w:r>
      <w:proofErr w:type="spellEnd"/>
      <w:r w:rsidRPr="005E7AFA">
        <w:rPr>
          <w:rFonts w:ascii="Times New Roman" w:hAnsi="Times New Roman" w:cs="Times New Roman"/>
          <w:sz w:val="28"/>
          <w:szCs w:val="28"/>
          <w:lang w:val="uk-UA"/>
        </w:rPr>
        <w:t>, а управління ними та взаємодія клієнтського комп’ютера з сервером здійснюється за допомогою мережі.</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Залежно від власності:</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w:t>
      </w:r>
      <w:r w:rsidRPr="005E7AFA">
        <w:rPr>
          <w:rFonts w:ascii="Times New Roman" w:hAnsi="Times New Roman" w:cs="Times New Roman"/>
          <w:b/>
          <w:sz w:val="28"/>
          <w:szCs w:val="28"/>
          <w:lang w:val="uk-UA"/>
        </w:rPr>
        <w:t>відкриті</w:t>
      </w:r>
      <w:r w:rsidRPr="005E7AFA">
        <w:rPr>
          <w:rFonts w:ascii="Times New Roman" w:hAnsi="Times New Roman" w:cs="Times New Roman"/>
          <w:sz w:val="28"/>
          <w:szCs w:val="28"/>
          <w:lang w:val="uk-UA"/>
        </w:rPr>
        <w:t xml:space="preserve"> – їх використання здійснюється вільно; </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w:t>
      </w:r>
      <w:r w:rsidRPr="005E7AFA">
        <w:rPr>
          <w:rFonts w:ascii="Times New Roman" w:hAnsi="Times New Roman" w:cs="Times New Roman"/>
          <w:b/>
          <w:sz w:val="28"/>
          <w:szCs w:val="28"/>
          <w:lang w:val="uk-UA"/>
        </w:rPr>
        <w:t>закриті</w:t>
      </w:r>
      <w:r w:rsidRPr="005E7AFA">
        <w:rPr>
          <w:rFonts w:ascii="Times New Roman" w:hAnsi="Times New Roman" w:cs="Times New Roman"/>
          <w:sz w:val="28"/>
          <w:szCs w:val="28"/>
          <w:lang w:val="uk-UA"/>
        </w:rPr>
        <w:t xml:space="preserve"> – їх використання здійснюється лише з дозволу. Маючи дозвіл, користувачу необхідно ввести своє реєстраційне ім’я (</w:t>
      </w:r>
      <w:proofErr w:type="spellStart"/>
      <w:r w:rsidRPr="005E7AFA">
        <w:rPr>
          <w:rFonts w:ascii="Times New Roman" w:hAnsi="Times New Roman" w:cs="Times New Roman"/>
          <w:sz w:val="28"/>
          <w:szCs w:val="28"/>
          <w:lang w:val="uk-UA"/>
        </w:rPr>
        <w:t>login</w:t>
      </w:r>
      <w:proofErr w:type="spellEnd"/>
      <w:r w:rsidRPr="005E7AFA">
        <w:rPr>
          <w:rFonts w:ascii="Times New Roman" w:hAnsi="Times New Roman" w:cs="Times New Roman"/>
          <w:sz w:val="28"/>
          <w:szCs w:val="28"/>
          <w:lang w:val="uk-UA"/>
        </w:rPr>
        <w:t>) та пароль (</w:t>
      </w:r>
      <w:proofErr w:type="spellStart"/>
      <w:r w:rsidRPr="005E7AFA">
        <w:rPr>
          <w:rFonts w:ascii="Times New Roman" w:hAnsi="Times New Roman" w:cs="Times New Roman"/>
          <w:sz w:val="28"/>
          <w:szCs w:val="28"/>
          <w:lang w:val="uk-UA"/>
        </w:rPr>
        <w:t>password</w:t>
      </w:r>
      <w:proofErr w:type="spellEnd"/>
      <w:r w:rsidRPr="005E7AFA">
        <w:rPr>
          <w:rFonts w:ascii="Times New Roman" w:hAnsi="Times New Roman" w:cs="Times New Roman"/>
          <w:sz w:val="28"/>
          <w:szCs w:val="28"/>
          <w:lang w:val="uk-UA"/>
        </w:rPr>
        <w:t>), які видаються адміністрацією розробників;</w:t>
      </w:r>
    </w:p>
    <w:p w:rsidR="005E7AFA" w:rsidRDefault="005E7AFA" w:rsidP="005E7AFA">
      <w:pPr>
        <w:spacing w:after="0" w:line="240" w:lineRule="auto"/>
        <w:ind w:firstLine="567"/>
        <w:jc w:val="both"/>
        <w:rPr>
          <w:rFonts w:ascii="Times New Roman" w:hAnsi="Times New Roman" w:cs="Times New Roman"/>
          <w:sz w:val="28"/>
          <w:szCs w:val="28"/>
          <w:lang w:val="uk-UA"/>
        </w:rPr>
      </w:pPr>
      <w:r w:rsidRPr="005E7AFA">
        <w:rPr>
          <w:rFonts w:ascii="Times New Roman" w:hAnsi="Times New Roman" w:cs="Times New Roman"/>
          <w:sz w:val="28"/>
          <w:szCs w:val="28"/>
          <w:lang w:val="uk-UA"/>
        </w:rPr>
        <w:t xml:space="preserve">- </w:t>
      </w:r>
      <w:r w:rsidRPr="005E7AFA">
        <w:rPr>
          <w:rFonts w:ascii="Times New Roman" w:hAnsi="Times New Roman" w:cs="Times New Roman"/>
          <w:b/>
          <w:sz w:val="28"/>
          <w:szCs w:val="28"/>
          <w:lang w:val="uk-UA"/>
        </w:rPr>
        <w:t>комбіновані</w:t>
      </w:r>
      <w:r w:rsidRPr="005E7AFA">
        <w:rPr>
          <w:rFonts w:ascii="Times New Roman" w:hAnsi="Times New Roman" w:cs="Times New Roman"/>
          <w:sz w:val="28"/>
          <w:szCs w:val="28"/>
          <w:lang w:val="uk-UA"/>
        </w:rPr>
        <w:t xml:space="preserve"> – доступ до окремих частин або до всього ОЕР здійснюється вільно, але в демонстраційному режимі (так звані </w:t>
      </w:r>
      <w:proofErr w:type="spellStart"/>
      <w:r w:rsidRPr="005E7AFA">
        <w:rPr>
          <w:rFonts w:ascii="Times New Roman" w:hAnsi="Times New Roman" w:cs="Times New Roman"/>
          <w:sz w:val="28"/>
          <w:szCs w:val="28"/>
          <w:lang w:val="uk-UA"/>
        </w:rPr>
        <w:t>демо</w:t>
      </w:r>
      <w:proofErr w:type="spellEnd"/>
      <w:r w:rsidRPr="005E7AFA">
        <w:rPr>
          <w:rFonts w:ascii="Times New Roman" w:hAnsi="Times New Roman" w:cs="Times New Roman"/>
          <w:sz w:val="28"/>
          <w:szCs w:val="28"/>
          <w:lang w:val="uk-UA"/>
        </w:rPr>
        <w:t>-версії).</w:t>
      </w:r>
    </w:p>
    <w:p w:rsidR="005E7AFA" w:rsidRPr="005E7AFA" w:rsidRDefault="005E7AFA" w:rsidP="005E7AFA">
      <w:pPr>
        <w:spacing w:after="0" w:line="240" w:lineRule="auto"/>
        <w:ind w:firstLine="567"/>
        <w:jc w:val="both"/>
        <w:rPr>
          <w:rFonts w:ascii="Times New Roman" w:hAnsi="Times New Roman" w:cs="Times New Roman"/>
          <w:sz w:val="28"/>
          <w:szCs w:val="28"/>
          <w:lang w:val="uk-UA"/>
        </w:rPr>
      </w:pPr>
    </w:p>
    <w:sectPr w:rsidR="005E7AFA" w:rsidRPr="005E7A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AFA"/>
    <w:rsid w:val="005E7AFA"/>
    <w:rsid w:val="00622CBE"/>
    <w:rsid w:val="009E4085"/>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67663-6C19-4D8E-8162-9D2844C4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612716">
      <w:bodyDiv w:val="1"/>
      <w:marLeft w:val="0"/>
      <w:marRight w:val="0"/>
      <w:marTop w:val="0"/>
      <w:marBottom w:val="0"/>
      <w:divBdr>
        <w:top w:val="none" w:sz="0" w:space="0" w:color="auto"/>
        <w:left w:val="none" w:sz="0" w:space="0" w:color="auto"/>
        <w:bottom w:val="none" w:sz="0" w:space="0" w:color="auto"/>
        <w:right w:val="none" w:sz="0" w:space="0" w:color="auto"/>
      </w:divBdr>
    </w:div>
    <w:div w:id="976494332">
      <w:bodyDiv w:val="1"/>
      <w:marLeft w:val="0"/>
      <w:marRight w:val="0"/>
      <w:marTop w:val="0"/>
      <w:marBottom w:val="0"/>
      <w:divBdr>
        <w:top w:val="none" w:sz="0" w:space="0" w:color="auto"/>
        <w:left w:val="none" w:sz="0" w:space="0" w:color="auto"/>
        <w:bottom w:val="none" w:sz="0" w:space="0" w:color="auto"/>
        <w:right w:val="none" w:sz="0" w:space="0" w:color="auto"/>
      </w:divBdr>
    </w:div>
    <w:div w:id="177236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1175</Words>
  <Characters>6702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glorikum</dc:creator>
  <cp:keywords/>
  <dc:description/>
  <cp:lastModifiedBy>glorikum</cp:lastModifiedBy>
  <cp:revision>1</cp:revision>
  <dcterms:created xsi:type="dcterms:W3CDTF">2015-11-17T09:59:00Z</dcterms:created>
  <dcterms:modified xsi:type="dcterms:W3CDTF">2015-11-17T10:34:00Z</dcterms:modified>
</cp:coreProperties>
</file>